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83" w:rsidRPr="00FF5283" w:rsidRDefault="00FF5283" w:rsidP="00FF5283">
      <w:pPr>
        <w:shd w:val="clear" w:color="auto" w:fill="FFFFFF"/>
        <w:bidi w:val="0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FF5283"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  <w:t>Refractive Index Sensor Based On Photonic Crystal Fiber Interferometer.</w:t>
      </w:r>
      <w:proofErr w:type="gramEnd"/>
    </w:p>
    <w:p w:rsidR="00FF5283" w:rsidRPr="00FF5283" w:rsidRDefault="00FF5283" w:rsidP="00FF5283">
      <w:pPr>
        <w:shd w:val="clear" w:color="auto" w:fill="FFFFFF"/>
        <w:bidi w:val="0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F5283">
        <w:rPr>
          <w:rFonts w:ascii="Helvetica" w:eastAsia="Times New Roman" w:hAnsi="Helvetica" w:cs="Helvetica"/>
          <w:b/>
          <w:bCs/>
          <w:color w:val="000000"/>
          <w:sz w:val="48"/>
          <w:szCs w:val="48"/>
        </w:rPr>
        <w:br/>
      </w:r>
    </w:p>
    <w:p w:rsidR="00FF5283" w:rsidRPr="00FF5283" w:rsidRDefault="00FF5283" w:rsidP="00FF5283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F5283">
        <w:rPr>
          <w:rFonts w:ascii="Helvetica" w:eastAsia="Times New Roman" w:hAnsi="Helvetica" w:cs="Times New Roman"/>
          <w:b/>
          <w:bCs/>
          <w:color w:val="000000"/>
          <w:sz w:val="20"/>
          <w:szCs w:val="20"/>
          <w:rtl/>
        </w:rPr>
        <w:t>بناء متحسس معامل الانكسار المستند على مقياس التداخل لليف البلوري الفوتوني</w:t>
      </w:r>
    </w:p>
    <w:p w:rsidR="00FF5283" w:rsidRPr="005040B8" w:rsidRDefault="00FF5283" w:rsidP="00FF5283">
      <w:pPr>
        <w:shd w:val="clear" w:color="auto" w:fill="FFFFFF"/>
        <w:spacing w:after="0" w:line="288" w:lineRule="atLeast"/>
        <w:rPr>
          <w:rFonts w:ascii="Helvetica" w:eastAsia="Times New Roman" w:hAnsi="Helvetica" w:hint="cs"/>
          <w:color w:val="000000"/>
          <w:sz w:val="20"/>
          <w:szCs w:val="20"/>
          <w:rtl/>
          <w:lang w:bidi="ar-IQ"/>
        </w:rPr>
      </w:pPr>
      <w:bookmarkStart w:id="0" w:name="_GoBack"/>
      <w:bookmarkEnd w:id="0"/>
    </w:p>
    <w:p w:rsidR="00FF5283" w:rsidRPr="00FF5283" w:rsidRDefault="00FF5283" w:rsidP="00FF5283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0"/>
          <w:szCs w:val="20"/>
          <w:rtl/>
        </w:rPr>
      </w:pPr>
    </w:p>
    <w:p w:rsidR="00FF5283" w:rsidRPr="00FF5283" w:rsidRDefault="00FF5283" w:rsidP="005040B8">
      <w:pPr>
        <w:shd w:val="clear" w:color="auto" w:fill="FFFFFF"/>
        <w:spacing w:after="240" w:line="288" w:lineRule="atLeast"/>
        <w:jc w:val="both"/>
        <w:rPr>
          <w:rFonts w:ascii="Helvetica" w:eastAsia="Times New Roman" w:hAnsi="Helvetica" w:cs="Helvetica"/>
          <w:color w:val="000000"/>
          <w:sz w:val="20"/>
          <w:szCs w:val="20"/>
          <w:rtl/>
        </w:rPr>
      </w:pPr>
    </w:p>
    <w:p w:rsidR="00FF5283" w:rsidRPr="00FF5283" w:rsidRDefault="00FF5283" w:rsidP="005040B8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0000"/>
          <w:sz w:val="20"/>
          <w:szCs w:val="20"/>
          <w:rtl/>
        </w:rPr>
      </w:pPr>
      <w:r w:rsidRPr="00FF5283">
        <w:rPr>
          <w:rFonts w:ascii="Helvetica" w:eastAsia="Times New Roman" w:hAnsi="Helvetica" w:cs="Helvetica"/>
          <w:color w:val="000000"/>
          <w:sz w:val="28"/>
          <w:szCs w:val="28"/>
        </w:rPr>
        <w:t>    </w:t>
      </w:r>
      <w:r w:rsidRPr="00FF5283">
        <w:rPr>
          <w:rFonts w:ascii="Helvetica" w:eastAsia="Times New Roman" w:hAnsi="Helvetica" w:cs="Helvetica" w:hint="cs"/>
          <w:color w:val="000000"/>
          <w:sz w:val="28"/>
          <w:szCs w:val="28"/>
          <w:rtl/>
          <w:lang w:bidi="ar-IQ"/>
        </w:rPr>
        <w:t> </w:t>
      </w:r>
      <w:r w:rsidRPr="00FF5283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bidi="ar-IQ"/>
        </w:rPr>
        <w:t>تم استخدام تصميمين بصريين لتحسس معاملات الانكسار متضمنة تقنيات</w:t>
      </w:r>
      <w:r w:rsidRPr="00FF5283">
        <w:rPr>
          <w:rFonts w:ascii="Helvetica" w:eastAsia="Times New Roman" w:hAnsi="Helvetica" w:cs="Helvetica" w:hint="cs"/>
          <w:color w:val="000000"/>
          <w:sz w:val="28"/>
          <w:szCs w:val="28"/>
          <w:rtl/>
          <w:lang w:bidi="ar-IQ"/>
        </w:rPr>
        <w:t xml:space="preserve">: </w:t>
      </w:r>
      <w:r w:rsidRPr="00FF5283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bidi="ar-IQ"/>
        </w:rPr>
        <w:t xml:space="preserve">اللحام المباشروتقنية التدبيب </w:t>
      </w:r>
      <w:r w:rsidRPr="00FF5283">
        <w:rPr>
          <w:rFonts w:ascii="Helvetica" w:eastAsia="Times New Roman" w:hAnsi="Helvetica" w:cs="Helvetica" w:hint="cs"/>
          <w:color w:val="000000"/>
          <w:sz w:val="28"/>
          <w:szCs w:val="28"/>
          <w:rtl/>
          <w:lang w:bidi="ar-IQ"/>
        </w:rPr>
        <w:t xml:space="preserve">. </w:t>
      </w:r>
      <w:r w:rsidRPr="00FF5283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bidi="ar-IQ"/>
        </w:rPr>
        <w:t>أن هذه التصاميم طوّرت عن التصاميم سابقة</w:t>
      </w:r>
      <w:r w:rsidRPr="00FF5283">
        <w:rPr>
          <w:rFonts w:ascii="Helvetica" w:eastAsia="Times New Roman" w:hAnsi="Helvetica" w:cs="Helvetica"/>
          <w:color w:val="000000"/>
          <w:sz w:val="28"/>
          <w:szCs w:val="28"/>
        </w:rPr>
        <w:t>.</w:t>
      </w:r>
      <w:r w:rsidRPr="00FF5283">
        <w:rPr>
          <w:rFonts w:ascii="Helvetica" w:eastAsia="Times New Roman" w:hAnsi="Helvetica" w:cs="Helvetica" w:hint="cs"/>
          <w:color w:val="000000"/>
          <w:sz w:val="27"/>
          <w:szCs w:val="27"/>
          <w:rtl/>
          <w:lang w:bidi="ar-IQ"/>
        </w:rPr>
        <w:t> </w:t>
      </w:r>
      <w:r w:rsidRPr="00FF5283">
        <w:rPr>
          <w:rFonts w:ascii="Helvetica" w:eastAsia="Times New Roman" w:hAnsi="Helvetica" w:cs="Times New Roman" w:hint="cs"/>
          <w:color w:val="000000"/>
          <w:sz w:val="27"/>
          <w:szCs w:val="27"/>
          <w:rtl/>
          <w:lang w:bidi="ar-IQ"/>
        </w:rPr>
        <w:t>اوضحت التجارب بان</w:t>
      </w:r>
      <w:r w:rsidRPr="00FF5283">
        <w:rPr>
          <w:rFonts w:ascii="Helvetica" w:eastAsia="Times New Roman" w:hAnsi="Helvetica" w:cs="Times New Roman" w:hint="cs"/>
          <w:color w:val="000000"/>
          <w:sz w:val="28"/>
          <w:szCs w:val="28"/>
          <w:shd w:val="clear" w:color="auto" w:fill="FFFFFF"/>
          <w:rtl/>
          <w:lang w:bidi="ar-IQ"/>
        </w:rPr>
        <w:t xml:space="preserve">طيف مقياس التداخل لليف البصري البلوري الفوتوني ابدى تحسسية عالية لمقدار التغير لمعامل الانكسار واستجابة هذا المقياس كانت ضمن مدى لمعاملات الانكسار يتراوح بين </w:t>
      </w:r>
      <w:r w:rsidRPr="00FF5283">
        <w:rPr>
          <w:rFonts w:ascii="Helvetica" w:eastAsia="Times New Roman" w:hAnsi="Helvetica" w:cs="Helvetica" w:hint="cs"/>
          <w:color w:val="000000"/>
          <w:sz w:val="28"/>
          <w:szCs w:val="28"/>
          <w:shd w:val="clear" w:color="auto" w:fill="FFFFFF"/>
          <w:rtl/>
          <w:lang w:bidi="ar-IQ"/>
        </w:rPr>
        <w:t xml:space="preserve">(1.38-1.33), </w:t>
      </w:r>
      <w:r w:rsidRPr="00FF5283">
        <w:rPr>
          <w:rFonts w:ascii="Helvetica" w:eastAsia="Times New Roman" w:hAnsi="Helvetica" w:cs="Times New Roman" w:hint="cs"/>
          <w:color w:val="000000"/>
          <w:sz w:val="28"/>
          <w:szCs w:val="28"/>
          <w:shd w:val="clear" w:color="auto" w:fill="FFFFFF"/>
          <w:rtl/>
          <w:lang w:bidi="ar-IQ"/>
        </w:rPr>
        <w:t>وكذلك زحزحة لموقع قمم التداخل نحو الاطوال الموجية الطويلة مع تغاير معاملات الانكسار</w:t>
      </w:r>
      <w:r w:rsidRPr="00FF5283">
        <w:rPr>
          <w:rFonts w:ascii="Helvetica" w:eastAsia="Times New Roman" w:hAnsi="Helvetica" w:cs="Helvetica" w:hint="cs"/>
          <w:color w:val="000000"/>
          <w:sz w:val="28"/>
          <w:szCs w:val="28"/>
          <w:rtl/>
          <w:lang w:bidi="ar-IQ"/>
        </w:rPr>
        <w:t>.</w:t>
      </w:r>
    </w:p>
    <w:p w:rsidR="00FF5283" w:rsidRPr="00FF5283" w:rsidRDefault="00FF5283" w:rsidP="005040B8">
      <w:pPr>
        <w:shd w:val="clear" w:color="auto" w:fill="FFFFFF"/>
        <w:spacing w:after="0" w:line="293" w:lineRule="atLeast"/>
        <w:rPr>
          <w:rFonts w:ascii="Helvetica" w:eastAsia="Times New Roman" w:hAnsi="Helvetica" w:cs="Helvetica"/>
          <w:color w:val="000000"/>
          <w:sz w:val="20"/>
          <w:szCs w:val="20"/>
          <w:rtl/>
        </w:rPr>
      </w:pPr>
      <w:r w:rsidRPr="00FF5283"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    </w:t>
      </w:r>
      <w:r w:rsidRPr="00FF5283">
        <w:rPr>
          <w:rFonts w:ascii="Helvetica" w:eastAsia="Times New Roman" w:hAnsi="Helvetica" w:cs="Times New Roman" w:hint="cs"/>
          <w:color w:val="000000"/>
          <w:sz w:val="28"/>
          <w:szCs w:val="28"/>
          <w:shd w:val="clear" w:color="auto" w:fill="FFFFFF"/>
          <w:rtl/>
          <w:lang w:bidi="ar-IQ"/>
        </w:rPr>
        <w:t xml:space="preserve">تم استخدام عدة اطوال موجية لليف البصري البلوري الفوتوني </w:t>
      </w:r>
      <w:r w:rsidRPr="00FF5283">
        <w:rPr>
          <w:rFonts w:ascii="Helvetica" w:eastAsia="Times New Roman" w:hAnsi="Helvetica" w:cs="Helvetica" w:hint="cs"/>
          <w:color w:val="000000"/>
          <w:sz w:val="28"/>
          <w:szCs w:val="28"/>
          <w:shd w:val="clear" w:color="auto" w:fill="FFFFFF"/>
          <w:rtl/>
          <w:lang w:bidi="ar-IQ"/>
        </w:rPr>
        <w:t>(2, 3 , 4 </w:t>
      </w:r>
      <w:r w:rsidRPr="00FF5283"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 (</w:t>
      </w:r>
      <w:r w:rsidRPr="00FF5283">
        <w:rPr>
          <w:rFonts w:ascii="Helvetica" w:eastAsia="Times New Roman" w:hAnsi="Helvetica" w:cs="Times New Roman" w:hint="cs"/>
          <w:color w:val="000000"/>
          <w:sz w:val="28"/>
          <w:szCs w:val="28"/>
          <w:shd w:val="clear" w:color="auto" w:fill="FFFFFF"/>
          <w:rtl/>
          <w:lang w:bidi="ar-IQ"/>
        </w:rPr>
        <w:t>سنتمتر ، وقد استحصل اعلى مقدار للحساسية</w:t>
      </w:r>
      <w:r w:rsidRPr="00FF5283">
        <w:rPr>
          <w:rFonts w:ascii="Helvetica" w:eastAsia="Times New Roman" w:hAnsi="Helvetica" w:cs="Helvetica" w:hint="cs"/>
          <w:color w:val="000000"/>
          <w:sz w:val="28"/>
          <w:szCs w:val="28"/>
          <w:shd w:val="clear" w:color="auto" w:fill="FFFFFF"/>
          <w:rtl/>
          <w:lang w:bidi="ar-IQ"/>
        </w:rPr>
        <w:t xml:space="preserve">  7.5 </w:t>
      </w:r>
      <w:r w:rsidRPr="00FF5283">
        <w:rPr>
          <w:rFonts w:ascii="Helvetica" w:eastAsia="Times New Roman" w:hAnsi="Helvetica" w:cs="Times New Roman" w:hint="cs"/>
          <w:color w:val="000000"/>
          <w:sz w:val="28"/>
          <w:szCs w:val="28"/>
          <w:shd w:val="clear" w:color="auto" w:fill="FFFFFF"/>
          <w:rtl/>
          <w:lang w:bidi="ar-IQ"/>
        </w:rPr>
        <w:t xml:space="preserve">بيكومتر لكل وحدة من معامل الانكسار عند الطول </w:t>
      </w:r>
      <w:r w:rsidRPr="00FF5283">
        <w:rPr>
          <w:rFonts w:ascii="Helvetica" w:eastAsia="Times New Roman" w:hAnsi="Helvetica" w:cs="Helvetica" w:hint="cs"/>
          <w:color w:val="000000"/>
          <w:sz w:val="28"/>
          <w:szCs w:val="28"/>
          <w:shd w:val="clear" w:color="auto" w:fill="FFFFFF"/>
          <w:rtl/>
          <w:lang w:bidi="ar-IQ"/>
        </w:rPr>
        <w:t xml:space="preserve">(4 </w:t>
      </w:r>
      <w:r w:rsidRPr="00FF5283">
        <w:rPr>
          <w:rFonts w:ascii="Helvetica" w:eastAsia="Times New Roman" w:hAnsi="Helvetica" w:cs="Times New Roman" w:hint="cs"/>
          <w:color w:val="000000"/>
          <w:sz w:val="28"/>
          <w:szCs w:val="28"/>
          <w:shd w:val="clear" w:color="auto" w:fill="FFFFFF"/>
          <w:rtl/>
          <w:lang w:bidi="ar-IQ"/>
        </w:rPr>
        <w:t>سنتيمتر</w:t>
      </w:r>
      <w:r w:rsidRPr="00FF5283">
        <w:rPr>
          <w:rFonts w:ascii="Helvetica" w:eastAsia="Times New Roman" w:hAnsi="Helvetica" w:cs="Helvetica" w:hint="cs"/>
          <w:color w:val="000000"/>
          <w:sz w:val="28"/>
          <w:szCs w:val="28"/>
          <w:shd w:val="clear" w:color="auto" w:fill="FFFFFF"/>
          <w:rtl/>
          <w:lang w:bidi="ar-IQ"/>
        </w:rPr>
        <w:t>)</w:t>
      </w:r>
    </w:p>
    <w:p w:rsidR="00FF5283" w:rsidRPr="00FF5283" w:rsidRDefault="00FF5283" w:rsidP="005040B8">
      <w:pPr>
        <w:shd w:val="clear" w:color="auto" w:fill="FFFFFF"/>
        <w:bidi w:val="0"/>
        <w:spacing w:after="0" w:line="288" w:lineRule="atLeast"/>
        <w:jc w:val="right"/>
        <w:rPr>
          <w:rFonts w:ascii="Helvetica" w:eastAsia="Times New Roman" w:hAnsi="Helvetica" w:cs="Helvetica"/>
          <w:color w:val="000000"/>
          <w:sz w:val="20"/>
          <w:szCs w:val="20"/>
          <w:rtl/>
        </w:rPr>
      </w:pPr>
      <w:r w:rsidRPr="00FF5283">
        <w:rPr>
          <w:rFonts w:ascii="Helvetica" w:eastAsia="Times New Roman" w:hAnsi="Helvetica" w:cs="Times New Roman" w:hint="cs"/>
          <w:color w:val="000000"/>
          <w:sz w:val="28"/>
          <w:szCs w:val="28"/>
          <w:shd w:val="clear" w:color="auto" w:fill="FFFFFF"/>
          <w:rtl/>
          <w:lang w:bidi="ar-IQ"/>
        </w:rPr>
        <w:t>وتم استخدام تقنية التدبيب لنقطة الحام بين الليف البلوري الفوتوني والليف التقليدي ذات النمط المنفرد</w:t>
      </w:r>
      <w:r w:rsidRPr="00FF5283">
        <w:rPr>
          <w:rFonts w:ascii="Helvetica" w:eastAsia="Times New Roman" w:hAnsi="Helvetica" w:cs="Helvetica" w:hint="cs"/>
          <w:color w:val="000000"/>
          <w:sz w:val="28"/>
          <w:szCs w:val="28"/>
          <w:rtl/>
          <w:lang w:bidi="ar-IQ"/>
        </w:rPr>
        <w:t> </w:t>
      </w:r>
      <w:r w:rsidRPr="00FF5283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bidi="ar-IQ"/>
        </w:rPr>
        <w:t xml:space="preserve">عندما كان طول الليف البلوري الفوتوني </w:t>
      </w:r>
      <w:r w:rsidRPr="00FF5283">
        <w:rPr>
          <w:rFonts w:ascii="Helvetica" w:eastAsia="Times New Roman" w:hAnsi="Helvetica" w:cs="Helvetica" w:hint="cs"/>
          <w:color w:val="000000"/>
          <w:sz w:val="28"/>
          <w:szCs w:val="28"/>
          <w:rtl/>
          <w:lang w:bidi="ar-IQ"/>
        </w:rPr>
        <w:t xml:space="preserve">(4 </w:t>
      </w:r>
      <w:r w:rsidRPr="00FF5283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bidi="ar-IQ"/>
        </w:rPr>
        <w:t>سنتمتر</w:t>
      </w:r>
      <w:r w:rsidRPr="00FF5283">
        <w:rPr>
          <w:rFonts w:ascii="Helvetica" w:eastAsia="Times New Roman" w:hAnsi="Helvetica" w:cs="Helvetica" w:hint="cs"/>
          <w:color w:val="000000"/>
          <w:sz w:val="28"/>
          <w:szCs w:val="28"/>
          <w:rtl/>
          <w:lang w:bidi="ar-IQ"/>
        </w:rPr>
        <w:t xml:space="preserve">) </w:t>
      </w:r>
      <w:r w:rsidRPr="00FF5283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bidi="ar-IQ"/>
        </w:rPr>
        <w:t>وباقطار تخصر مختلفة</w:t>
      </w:r>
      <w:r w:rsidRPr="00FF5283">
        <w:rPr>
          <w:rFonts w:ascii="Helvetica" w:eastAsia="Times New Roman" w:hAnsi="Helvetica" w:cs="Helvetica" w:hint="cs"/>
          <w:color w:val="000000"/>
          <w:sz w:val="28"/>
          <w:szCs w:val="28"/>
          <w:rtl/>
          <w:lang w:bidi="ar-IQ"/>
        </w:rPr>
        <w:t xml:space="preserve">  (107,90,60) </w:t>
      </w:r>
      <w:r w:rsidRPr="00FF5283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bidi="ar-IQ"/>
        </w:rPr>
        <w:t>مايكرون وقد استحصل اعلى مقدار للحساسية</w:t>
      </w:r>
      <w:r w:rsidRPr="00FF5283">
        <w:rPr>
          <w:rFonts w:ascii="Helvetica" w:eastAsia="Times New Roman" w:hAnsi="Helvetica" w:cs="Helvetica" w:hint="cs"/>
          <w:color w:val="000000"/>
          <w:sz w:val="28"/>
          <w:szCs w:val="28"/>
          <w:rtl/>
          <w:lang w:bidi="ar-IQ"/>
        </w:rPr>
        <w:t xml:space="preserve">  20 </w:t>
      </w:r>
      <w:r w:rsidRPr="00FF5283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bidi="ar-IQ"/>
        </w:rPr>
        <w:t>بيكومترلكل وحدة من معامل الانكسارعند قطر تخصر</w:t>
      </w:r>
      <w:r w:rsidRPr="00FF5283">
        <w:rPr>
          <w:rFonts w:ascii="Helvetica" w:eastAsia="Times New Roman" w:hAnsi="Helvetica" w:cs="Helvetica"/>
          <w:color w:val="000000"/>
          <w:sz w:val="28"/>
          <w:szCs w:val="28"/>
        </w:rPr>
        <w:t>)</w:t>
      </w:r>
      <w:r w:rsidRPr="00FF5283">
        <w:rPr>
          <w:rFonts w:ascii="Helvetica" w:eastAsia="Times New Roman" w:hAnsi="Helvetica" w:cs="Helvetica" w:hint="cs"/>
          <w:color w:val="000000"/>
          <w:sz w:val="28"/>
          <w:szCs w:val="28"/>
          <w:rtl/>
          <w:lang w:bidi="ar-IQ"/>
        </w:rPr>
        <w:t>60</w:t>
      </w:r>
      <w:r w:rsidRPr="00FF5283">
        <w:rPr>
          <w:rFonts w:ascii="Helvetica" w:eastAsia="Times New Roman" w:hAnsi="Helvetica" w:cs="Helvetica" w:hint="cs"/>
          <w:color w:val="000000"/>
          <w:sz w:val="28"/>
          <w:szCs w:val="28"/>
          <w:lang w:bidi="ar-IQ"/>
        </w:rPr>
        <w:t> </w:t>
      </w:r>
      <w:r w:rsidRPr="00FF5283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bidi="ar-IQ"/>
        </w:rPr>
        <w:t>مايكرون</w:t>
      </w:r>
      <w:r w:rsidRPr="00FF5283">
        <w:rPr>
          <w:rFonts w:ascii="Helvetica" w:eastAsia="Times New Roman" w:hAnsi="Helvetica" w:cs="Helvetica" w:hint="cs"/>
          <w:color w:val="000000"/>
          <w:sz w:val="28"/>
          <w:szCs w:val="28"/>
          <w:rtl/>
          <w:lang w:bidi="ar-IQ"/>
        </w:rPr>
        <w:t xml:space="preserve">) </w:t>
      </w:r>
      <w:r w:rsidRPr="00FF5283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bidi="ar-IQ"/>
        </w:rPr>
        <w:t>وكانت الزيادة في الحساسية</w:t>
      </w:r>
      <w:r w:rsidRPr="00FF5283">
        <w:rPr>
          <w:rFonts w:ascii="Helvetica" w:eastAsia="Times New Roman" w:hAnsi="Helvetica" w:cs="Helvetica" w:hint="cs"/>
          <w:color w:val="000000"/>
          <w:sz w:val="28"/>
          <w:szCs w:val="28"/>
          <w:rtl/>
          <w:lang w:bidi="ar-IQ"/>
        </w:rPr>
        <w:t>  </w:t>
      </w:r>
      <w:r w:rsidRPr="00FF5283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bidi="ar-IQ"/>
        </w:rPr>
        <w:t>بنسبة</w:t>
      </w:r>
      <w:r w:rsidRPr="00FF5283">
        <w:rPr>
          <w:rFonts w:ascii="Helvetica" w:eastAsia="Times New Roman" w:hAnsi="Helvetica" w:cs="Helvetica" w:hint="cs"/>
          <w:color w:val="000000"/>
          <w:sz w:val="28"/>
          <w:szCs w:val="28"/>
          <w:rtl/>
          <w:lang w:bidi="ar-IQ"/>
        </w:rPr>
        <w:t> </w:t>
      </w:r>
      <w:r w:rsidRPr="00FF5283">
        <w:rPr>
          <w:rFonts w:ascii="Helvetica" w:eastAsia="Times New Roman" w:hAnsi="Helvetica" w:cs="Helvetica"/>
          <w:color w:val="000000"/>
          <w:sz w:val="28"/>
          <w:szCs w:val="28"/>
        </w:rPr>
        <w:t>.4</w:t>
      </w:r>
      <w:r w:rsidRPr="00FF5283">
        <w:rPr>
          <w:rFonts w:ascii="Helvetica" w:eastAsia="Times New Roman" w:hAnsi="Helvetica" w:cs="Helvetica" w:hint="cs"/>
          <w:color w:val="000000"/>
          <w:sz w:val="28"/>
          <w:szCs w:val="28"/>
          <w:rtl/>
          <w:lang w:bidi="ar-IQ"/>
        </w:rPr>
        <w:t>12</w:t>
      </w:r>
      <w:r w:rsidRPr="00FF5283">
        <w:rPr>
          <w:rFonts w:ascii="Helvetica" w:eastAsia="Times New Roman" w:hAnsi="Helvetica" w:cs="Helvetica"/>
          <w:color w:val="000000"/>
          <w:sz w:val="28"/>
          <w:szCs w:val="28"/>
        </w:rPr>
        <w:t>.</w:t>
      </w:r>
      <w:r w:rsidRPr="00FF5283">
        <w:rPr>
          <w:rFonts w:ascii="Helvetica" w:eastAsia="Times New Roman" w:hAnsi="Helvetica" w:cs="Helvetica" w:hint="cs"/>
          <w:color w:val="000000"/>
          <w:sz w:val="28"/>
          <w:szCs w:val="28"/>
          <w:rtl/>
          <w:lang w:bidi="ar-IQ"/>
        </w:rPr>
        <w:t xml:space="preserve">% </w:t>
      </w:r>
      <w:r w:rsidRPr="00FF5283">
        <w:rPr>
          <w:rFonts w:ascii="Helvetica" w:eastAsia="Times New Roman" w:hAnsi="Helvetica" w:cs="Times New Roman" w:hint="cs"/>
          <w:color w:val="000000"/>
          <w:sz w:val="28"/>
          <w:szCs w:val="28"/>
          <w:rtl/>
          <w:lang w:bidi="ar-IQ"/>
        </w:rPr>
        <w:t>عن طريقة لحام المباشر</w:t>
      </w:r>
      <w:r w:rsidRPr="00FF5283">
        <w:rPr>
          <w:rFonts w:ascii="Helvetica" w:eastAsia="Times New Roman" w:hAnsi="Helvetica" w:cs="Helvetica" w:hint="cs"/>
          <w:color w:val="000000"/>
          <w:sz w:val="28"/>
          <w:szCs w:val="28"/>
          <w:rtl/>
          <w:lang w:bidi="ar-IQ"/>
        </w:rPr>
        <w:t>.</w:t>
      </w:r>
    </w:p>
    <w:p w:rsidR="00FF5283" w:rsidRPr="00FF5283" w:rsidRDefault="00FF5283" w:rsidP="005040B8">
      <w:pPr>
        <w:shd w:val="clear" w:color="auto" w:fill="FFFFFF"/>
        <w:bidi w:val="0"/>
        <w:spacing w:line="288" w:lineRule="atLeast"/>
        <w:jc w:val="righ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7464F" w:rsidRPr="00FF5283" w:rsidRDefault="0087464F">
      <w:pPr>
        <w:rPr>
          <w:lang w:bidi="ar-IQ"/>
        </w:rPr>
      </w:pPr>
    </w:p>
    <w:sectPr w:rsidR="0087464F" w:rsidRPr="00FF5283" w:rsidSect="00333C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65" w:rsidRDefault="00911965" w:rsidP="00E340AC">
      <w:pPr>
        <w:spacing w:after="0" w:line="240" w:lineRule="auto"/>
      </w:pPr>
      <w:r>
        <w:separator/>
      </w:r>
    </w:p>
  </w:endnote>
  <w:endnote w:type="continuationSeparator" w:id="0">
    <w:p w:rsidR="00911965" w:rsidRDefault="00911965" w:rsidP="00E3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65" w:rsidRDefault="00911965" w:rsidP="00E340AC">
      <w:pPr>
        <w:spacing w:after="0" w:line="240" w:lineRule="auto"/>
      </w:pPr>
      <w:r>
        <w:separator/>
      </w:r>
    </w:p>
  </w:footnote>
  <w:footnote w:type="continuationSeparator" w:id="0">
    <w:p w:rsidR="00911965" w:rsidRDefault="00911965" w:rsidP="00E34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34"/>
    <w:rsid w:val="001605EF"/>
    <w:rsid w:val="00333C9E"/>
    <w:rsid w:val="004321FB"/>
    <w:rsid w:val="005040B8"/>
    <w:rsid w:val="0087464F"/>
    <w:rsid w:val="00911965"/>
    <w:rsid w:val="00931834"/>
    <w:rsid w:val="00E340AC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5283"/>
  </w:style>
  <w:style w:type="paragraph" w:styleId="Header">
    <w:name w:val="header"/>
    <w:basedOn w:val="Normal"/>
    <w:link w:val="HeaderChar"/>
    <w:uiPriority w:val="99"/>
    <w:unhideWhenUsed/>
    <w:rsid w:val="00E34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0AC"/>
  </w:style>
  <w:style w:type="paragraph" w:styleId="Footer">
    <w:name w:val="footer"/>
    <w:basedOn w:val="Normal"/>
    <w:link w:val="FooterChar"/>
    <w:uiPriority w:val="99"/>
    <w:unhideWhenUsed/>
    <w:rsid w:val="00E34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5283"/>
  </w:style>
  <w:style w:type="paragraph" w:styleId="Header">
    <w:name w:val="header"/>
    <w:basedOn w:val="Normal"/>
    <w:link w:val="HeaderChar"/>
    <w:uiPriority w:val="99"/>
    <w:unhideWhenUsed/>
    <w:rsid w:val="00E34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0AC"/>
  </w:style>
  <w:style w:type="paragraph" w:styleId="Footer">
    <w:name w:val="footer"/>
    <w:basedOn w:val="Normal"/>
    <w:link w:val="FooterChar"/>
    <w:uiPriority w:val="99"/>
    <w:unhideWhenUsed/>
    <w:rsid w:val="00E34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2973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3994">
              <w:marLeft w:val="345"/>
              <w:marRight w:val="360"/>
              <w:marTop w:val="3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2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1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5</cp:revision>
  <dcterms:created xsi:type="dcterms:W3CDTF">2017-05-25T07:43:00Z</dcterms:created>
  <dcterms:modified xsi:type="dcterms:W3CDTF">2017-06-13T07:30:00Z</dcterms:modified>
</cp:coreProperties>
</file>